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60" w:rsidRDefault="00054388">
      <w:pPr>
        <w:pStyle w:val="a3"/>
        <w:spacing w:before="67"/>
        <w:ind w:left="781" w:right="786"/>
        <w:jc w:val="center"/>
      </w:pPr>
      <w:r>
        <w:t>Информация</w:t>
      </w:r>
    </w:p>
    <w:p w:rsidR="00703160" w:rsidRDefault="00054388">
      <w:pPr>
        <w:pStyle w:val="a3"/>
        <w:spacing w:before="2"/>
        <w:ind w:left="781" w:right="787"/>
        <w:jc w:val="center"/>
      </w:pPr>
      <w:r>
        <w:t>о наличии спортивного инвентаря в МБОУ «</w:t>
      </w:r>
      <w:r w:rsidRPr="00054388">
        <w:rPr>
          <w:color w:val="000000"/>
          <w:shd w:val="clear" w:color="auto" w:fill="FFFFFF"/>
        </w:rPr>
        <w:t>Конская основная общеобразовательная школа имени Героя Советского Союза Петра Михайловича Гаврилова</w:t>
      </w:r>
      <w:r>
        <w:t>» на 2019</w:t>
      </w:r>
      <w:r>
        <w:t>-2020</w:t>
      </w:r>
      <w:r>
        <w:t xml:space="preserve"> учебный год.</w:t>
      </w:r>
    </w:p>
    <w:p w:rsidR="00703160" w:rsidRDefault="00703160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705"/>
        <w:gridCol w:w="3192"/>
      </w:tblGrid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1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стенки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скамейки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Разновысотные брусья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Перекладина высокая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Кронная перекладина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left="1065" w:right="1059"/>
              <w:rPr>
                <w:sz w:val="28"/>
              </w:rPr>
            </w:pPr>
            <w:r>
              <w:rPr>
                <w:sz w:val="28"/>
              </w:rPr>
              <w:t>Прыжковые мостики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Гимнастический козёл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Гимнастический конь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2" w:lineRule="exact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палки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Канаты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6"/>
              <w:rPr>
                <w:sz w:val="28"/>
              </w:rPr>
            </w:pPr>
            <w:r>
              <w:rPr>
                <w:sz w:val="28"/>
              </w:rPr>
              <w:t>Стойка для прыжков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Настольная теннисная стенка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6"/>
              <w:rPr>
                <w:sz w:val="28"/>
              </w:rPr>
            </w:pPr>
            <w:r>
              <w:rPr>
                <w:sz w:val="28"/>
              </w:rPr>
              <w:t>Ракетки теннисные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Сетка волейбольная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Щиты баскетбольные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Маты борцовские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6"/>
              <w:rPr>
                <w:sz w:val="28"/>
              </w:rPr>
            </w:pPr>
            <w:r>
              <w:rPr>
                <w:sz w:val="28"/>
              </w:rPr>
              <w:t>Ковёр бойцовый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705" w:type="dxa"/>
          </w:tcPr>
          <w:p w:rsidR="00703160" w:rsidRDefault="00054388" w:rsidP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Гири 32</w:t>
            </w:r>
            <w:r>
              <w:rPr>
                <w:sz w:val="28"/>
              </w:rPr>
              <w:t xml:space="preserve"> кг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Гири 16 кг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left="1066" w:right="1059"/>
              <w:rPr>
                <w:sz w:val="28"/>
              </w:rPr>
            </w:pPr>
            <w:r>
              <w:rPr>
                <w:sz w:val="28"/>
              </w:rPr>
              <w:t>Лыжи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пар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2" w:lineRule="exact"/>
              <w:ind w:right="1056"/>
              <w:rPr>
                <w:sz w:val="28"/>
              </w:rPr>
            </w:pPr>
            <w:r>
              <w:rPr>
                <w:sz w:val="28"/>
              </w:rPr>
              <w:t>Мячи волейбольные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Мячи баскетбольные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Мячи футбольные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Обруч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Скакалка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388">
        <w:trPr>
          <w:trHeight w:val="323"/>
        </w:trPr>
        <w:tc>
          <w:tcPr>
            <w:tcW w:w="674" w:type="dxa"/>
          </w:tcPr>
          <w:p w:rsidR="00054388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705" w:type="dxa"/>
          </w:tcPr>
          <w:p w:rsidR="00054388" w:rsidRDefault="00054388" w:rsidP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Мячи теннисные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705" w:type="dxa"/>
          </w:tcPr>
          <w:p w:rsidR="00054388" w:rsidRDefault="00054388" w:rsidP="00054388">
            <w:pPr>
              <w:pStyle w:val="TableParagraph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маты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spacing w:line="304" w:lineRule="exact"/>
              <w:ind w:right="1057"/>
              <w:rPr>
                <w:sz w:val="28"/>
              </w:rPr>
            </w:pPr>
            <w:r>
              <w:rPr>
                <w:sz w:val="28"/>
              </w:rPr>
              <w:t>Ракетка для бадминтона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703160" w:rsidRDefault="00703160">
      <w:pPr>
        <w:pStyle w:val="a3"/>
        <w:rPr>
          <w:sz w:val="30"/>
        </w:rPr>
      </w:pPr>
    </w:p>
    <w:p w:rsidR="00703160" w:rsidRDefault="00703160">
      <w:pPr>
        <w:pStyle w:val="a3"/>
        <w:rPr>
          <w:sz w:val="30"/>
        </w:rPr>
      </w:pPr>
    </w:p>
    <w:p w:rsidR="00703160" w:rsidRDefault="00703160">
      <w:pPr>
        <w:pStyle w:val="a3"/>
        <w:spacing w:before="6"/>
        <w:rPr>
          <w:sz w:val="23"/>
        </w:rPr>
      </w:pPr>
    </w:p>
    <w:p w:rsidR="00703160" w:rsidRDefault="00054388" w:rsidP="00054388">
      <w:pPr>
        <w:pStyle w:val="a3"/>
        <w:tabs>
          <w:tab w:val="left" w:pos="2480"/>
          <w:tab w:val="left" w:pos="4647"/>
          <w:tab w:val="left" w:pos="4706"/>
        </w:tabs>
        <w:spacing w:line="720" w:lineRule="auto"/>
        <w:ind w:left="222" w:right="2439"/>
      </w:pPr>
      <w:r>
        <w:t>Учитель</w:t>
      </w:r>
      <w:r>
        <w:rPr>
          <w:spacing w:val="-1"/>
        </w:rPr>
        <w:t xml:space="preserve"> </w:t>
      </w:r>
      <w:r>
        <w:t>ФК: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spellStart"/>
      <w:r>
        <w:t>Миннуллин</w:t>
      </w:r>
      <w:proofErr w:type="spellEnd"/>
      <w:r>
        <w:t xml:space="preserve"> Ф. Ф</w:t>
      </w:r>
      <w:r>
        <w:t xml:space="preserve">./ </w:t>
      </w:r>
      <w:r>
        <w:t xml:space="preserve"> Директор</w:t>
      </w:r>
      <w:r>
        <w:rPr>
          <w:spacing w:val="-1"/>
        </w:rPr>
        <w:t xml:space="preserve"> </w:t>
      </w:r>
      <w:r>
        <w:t>школы: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proofErr w:type="spellStart"/>
      <w:r>
        <w:t>Исламгараева</w:t>
      </w:r>
      <w:proofErr w:type="spellEnd"/>
      <w:r>
        <w:t xml:space="preserve"> Н.Г</w:t>
      </w:r>
      <w:r>
        <w:t>./</w:t>
      </w:r>
    </w:p>
    <w:sectPr w:rsidR="00703160" w:rsidSect="00703160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3160"/>
    <w:rsid w:val="00054388"/>
    <w:rsid w:val="0070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3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3160"/>
    <w:rPr>
      <w:sz w:val="28"/>
      <w:szCs w:val="28"/>
    </w:rPr>
  </w:style>
  <w:style w:type="paragraph" w:styleId="a4">
    <w:name w:val="List Paragraph"/>
    <w:basedOn w:val="a"/>
    <w:uiPriority w:val="1"/>
    <w:qFormat/>
    <w:rsid w:val="00703160"/>
  </w:style>
  <w:style w:type="paragraph" w:customStyle="1" w:styleId="TableParagraph">
    <w:name w:val="Table Paragraph"/>
    <w:basedOn w:val="a"/>
    <w:uiPriority w:val="1"/>
    <w:qFormat/>
    <w:rsid w:val="00703160"/>
    <w:pPr>
      <w:spacing w:line="301" w:lineRule="exact"/>
      <w:ind w:left="1067" w:right="13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конь</cp:lastModifiedBy>
  <cp:revision>2</cp:revision>
  <dcterms:created xsi:type="dcterms:W3CDTF">2020-03-21T08:03:00Z</dcterms:created>
  <dcterms:modified xsi:type="dcterms:W3CDTF">2020-03-21T08:15:00Z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2020-03-21T00:00:00Z</vt:filetime>
  </property>
</Properties>
</file>